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ECD" w:rsidRPr="00163938" w:rsidRDefault="00A77ECD" w:rsidP="00A77ECD">
      <w:pPr>
        <w:ind w:firstLine="284"/>
        <w:jc w:val="both"/>
        <w:rPr>
          <w:sz w:val="22"/>
          <w:szCs w:val="22"/>
        </w:rPr>
      </w:pPr>
      <w:r w:rsidRPr="00163938">
        <w:rPr>
          <w:sz w:val="22"/>
          <w:szCs w:val="22"/>
        </w:rPr>
        <w:t xml:space="preserve">Приватне акціонерне товариство «Вінницький проектний інститут» (код за ЄДРПОУ </w:t>
      </w:r>
      <w:r w:rsidRPr="00163938">
        <w:rPr>
          <w:rFonts w:ascii="Times New Roman CYR" w:hAnsi="Times New Roman CYR" w:cs="Times New Roman CYR"/>
          <w:sz w:val="22"/>
          <w:szCs w:val="22"/>
        </w:rPr>
        <w:t>07525964</w:t>
      </w:r>
      <w:r w:rsidRPr="00163938">
        <w:rPr>
          <w:sz w:val="22"/>
          <w:szCs w:val="22"/>
        </w:rPr>
        <w:t>, місцезнаходження м. Вінниця, вул. Київська, 14)</w:t>
      </w:r>
      <w:r w:rsidR="00E415C8" w:rsidRPr="00163938">
        <w:rPr>
          <w:sz w:val="20"/>
        </w:rPr>
        <w:t xml:space="preserve">, </w:t>
      </w:r>
      <w:r w:rsidR="003E791F" w:rsidRPr="00163938">
        <w:rPr>
          <w:sz w:val="22"/>
          <w:szCs w:val="22"/>
        </w:rPr>
        <w:t xml:space="preserve">спростовує розкриту недостовірну </w:t>
      </w:r>
      <w:r w:rsidR="00F43718" w:rsidRPr="00163938">
        <w:rPr>
          <w:sz w:val="22"/>
          <w:szCs w:val="22"/>
        </w:rPr>
        <w:t>особлив</w:t>
      </w:r>
      <w:r w:rsidR="003E791F" w:rsidRPr="00163938">
        <w:rPr>
          <w:sz w:val="22"/>
          <w:szCs w:val="22"/>
        </w:rPr>
        <w:t xml:space="preserve">у </w:t>
      </w:r>
      <w:r w:rsidR="00F43718" w:rsidRPr="00163938">
        <w:rPr>
          <w:sz w:val="22"/>
          <w:szCs w:val="22"/>
        </w:rPr>
        <w:t>інформаці</w:t>
      </w:r>
      <w:r w:rsidR="003E791F" w:rsidRPr="00163938">
        <w:rPr>
          <w:sz w:val="22"/>
          <w:szCs w:val="22"/>
        </w:rPr>
        <w:t>ю</w:t>
      </w:r>
      <w:r w:rsidR="007A08D8" w:rsidRPr="00163938">
        <w:rPr>
          <w:sz w:val="22"/>
          <w:szCs w:val="22"/>
        </w:rPr>
        <w:t xml:space="preserve"> </w:t>
      </w:r>
      <w:r w:rsidR="003E791F" w:rsidRPr="00163938">
        <w:rPr>
          <w:sz w:val="22"/>
          <w:szCs w:val="22"/>
        </w:rPr>
        <w:t>-</w:t>
      </w:r>
      <w:r w:rsidR="00F43718" w:rsidRPr="00163938">
        <w:rPr>
          <w:sz w:val="22"/>
          <w:szCs w:val="22"/>
        </w:rPr>
        <w:t xml:space="preserve"> прийняття рішення про </w:t>
      </w:r>
      <w:r w:rsidRPr="00163938">
        <w:rPr>
          <w:sz w:val="22"/>
          <w:szCs w:val="22"/>
        </w:rPr>
        <w:t xml:space="preserve">попереднє </w:t>
      </w:r>
      <w:r w:rsidR="00F43718" w:rsidRPr="00163938">
        <w:rPr>
          <w:sz w:val="22"/>
          <w:szCs w:val="22"/>
        </w:rPr>
        <w:t>надання згоди на вчинення значних правочинів</w:t>
      </w:r>
      <w:r w:rsidR="007A08D8" w:rsidRPr="00163938">
        <w:rPr>
          <w:sz w:val="22"/>
          <w:szCs w:val="22"/>
        </w:rPr>
        <w:t xml:space="preserve"> </w:t>
      </w:r>
      <w:r w:rsidR="00BA3013" w:rsidRPr="00163938">
        <w:rPr>
          <w:sz w:val="22"/>
          <w:szCs w:val="22"/>
        </w:rPr>
        <w:t>(</w:t>
      </w:r>
      <w:r w:rsidRPr="00163938">
        <w:rPr>
          <w:sz w:val="22"/>
          <w:szCs w:val="22"/>
        </w:rPr>
        <w:t xml:space="preserve">вихідний реєстраційний номер електронного документа № 1, дата реєстрації емітентом електронного документа 09.09.2022 року), яка була розміщена на власному веб- сайті </w:t>
      </w:r>
      <w:hyperlink r:id="rId4" w:history="1">
        <w:r w:rsidRPr="00163938">
          <w:rPr>
            <w:rStyle w:val="a3"/>
            <w:color w:val="auto"/>
            <w:sz w:val="22"/>
            <w:szCs w:val="22"/>
          </w:rPr>
          <w:t>http://</w:t>
        </w:r>
        <w:r w:rsidRPr="00163938">
          <w:rPr>
            <w:rStyle w:val="a3"/>
            <w:color w:val="auto"/>
            <w:sz w:val="20"/>
            <w:szCs w:val="20"/>
          </w:rPr>
          <w:t>vinproekt</w:t>
        </w:r>
        <w:r w:rsidRPr="00163938">
          <w:rPr>
            <w:rStyle w:val="a3"/>
            <w:color w:val="auto"/>
            <w:sz w:val="22"/>
            <w:szCs w:val="22"/>
          </w:rPr>
          <w:t>.</w:t>
        </w:r>
        <w:r w:rsidRPr="00163938">
          <w:rPr>
            <w:rStyle w:val="a3"/>
            <w:color w:val="auto"/>
            <w:sz w:val="22"/>
            <w:szCs w:val="22"/>
            <w:lang w:val="en-US"/>
          </w:rPr>
          <w:t>pat</w:t>
        </w:r>
        <w:r w:rsidRPr="00163938">
          <w:rPr>
            <w:rStyle w:val="a3"/>
            <w:color w:val="auto"/>
            <w:sz w:val="22"/>
            <w:szCs w:val="22"/>
          </w:rPr>
          <w:t>.ua/</w:t>
        </w:r>
        <w:r w:rsidRPr="00163938">
          <w:rPr>
            <w:rStyle w:val="a3"/>
            <w:color w:val="auto"/>
            <w:sz w:val="20"/>
          </w:rPr>
          <w:t>emitents/reports/spec</w:t>
        </w:r>
        <w:r w:rsidRPr="00163938">
          <w:rPr>
            <w:rStyle w:val="a3"/>
            <w:color w:val="auto"/>
            <w:sz w:val="20"/>
            <w:lang w:val="en-US"/>
          </w:rPr>
          <w:t>ial</w:t>
        </w:r>
      </w:hyperlink>
      <w:r w:rsidRPr="00163938">
        <w:rPr>
          <w:sz w:val="20"/>
        </w:rPr>
        <w:t xml:space="preserve"> </w:t>
      </w:r>
      <w:r w:rsidRPr="00163938">
        <w:rPr>
          <w:sz w:val="22"/>
          <w:szCs w:val="22"/>
        </w:rPr>
        <w:t xml:space="preserve">09.09.2022 року, розкрита в базі даних особи, яка провадить діяльність із оприлюднення регульованої інформації від імені учасників ринків капіталу та професійних учасників організованих товарних ринків </w:t>
      </w:r>
      <w:hyperlink r:id="rId5" w:history="1">
        <w:r w:rsidRPr="00163938">
          <w:rPr>
            <w:rStyle w:val="a3"/>
            <w:color w:val="auto"/>
            <w:sz w:val="22"/>
            <w:szCs w:val="22"/>
          </w:rPr>
          <w:t>https://smida.gov.ua/</w:t>
        </w:r>
      </w:hyperlink>
      <w:r w:rsidRPr="00163938">
        <w:rPr>
          <w:rStyle w:val="a3"/>
          <w:color w:val="auto"/>
          <w:sz w:val="22"/>
          <w:szCs w:val="22"/>
        </w:rPr>
        <w:t xml:space="preserve"> </w:t>
      </w:r>
      <w:r w:rsidRPr="00163938">
        <w:rPr>
          <w:rStyle w:val="a3"/>
          <w:color w:val="auto"/>
          <w:sz w:val="22"/>
          <w:szCs w:val="22"/>
          <w:u w:val="none"/>
        </w:rPr>
        <w:t>09.09.2022 року</w:t>
      </w:r>
      <w:r w:rsidRPr="00163938">
        <w:rPr>
          <w:sz w:val="22"/>
          <w:szCs w:val="22"/>
        </w:rPr>
        <w:t>, та подана до НКЦПФР 09.09.2022 року.</w:t>
      </w:r>
    </w:p>
    <w:p w:rsidR="00A77ECD" w:rsidRPr="00163938" w:rsidRDefault="00A77ECD" w:rsidP="00A77ECD">
      <w:pPr>
        <w:pStyle w:val="3"/>
        <w:tabs>
          <w:tab w:val="left" w:pos="9355"/>
        </w:tabs>
        <w:ind w:right="-143" w:firstLine="180"/>
        <w:rPr>
          <w:i w:val="0"/>
          <w:iCs w:val="0"/>
          <w:sz w:val="22"/>
          <w:szCs w:val="22"/>
        </w:rPr>
      </w:pPr>
      <w:r w:rsidRPr="00163938">
        <w:rPr>
          <w:i w:val="0"/>
          <w:sz w:val="22"/>
          <w:szCs w:val="22"/>
          <w:shd w:val="clear" w:color="auto" w:fill="FFFFFF"/>
        </w:rPr>
        <w:t xml:space="preserve">В розкритій особливій інформації про </w:t>
      </w:r>
      <w:r w:rsidRPr="00163938">
        <w:rPr>
          <w:i w:val="0"/>
          <w:sz w:val="22"/>
          <w:szCs w:val="22"/>
        </w:rPr>
        <w:t xml:space="preserve">попереднє надання згоди на вчинення значних правочинів </w:t>
      </w:r>
      <w:r w:rsidRPr="00163938">
        <w:rPr>
          <w:i w:val="0"/>
          <w:sz w:val="22"/>
          <w:szCs w:val="22"/>
          <w:shd w:val="clear" w:color="auto" w:fill="FFFFFF"/>
        </w:rPr>
        <w:t>(вихідний реєстраційний номер електронного документа № 1, дата реєстрації емітентом електронного документа 09.09.2022 року) допущені помилки в інформації щодо загальної кількості голосуючих акцій, що</w:t>
      </w:r>
      <w:r w:rsidRPr="00163938">
        <w:rPr>
          <w:i w:val="0"/>
          <w:iCs w:val="0"/>
          <w:sz w:val="22"/>
          <w:szCs w:val="22"/>
        </w:rPr>
        <w:t xml:space="preserve"> зареєстровані для участі у загальних зборах та кількості голосуючих акцій, що проголосували «за» прийняття </w:t>
      </w:r>
      <w:bookmarkStart w:id="0" w:name="_GoBack"/>
      <w:bookmarkEnd w:id="0"/>
      <w:r w:rsidRPr="00163938">
        <w:rPr>
          <w:i w:val="0"/>
          <w:iCs w:val="0"/>
          <w:sz w:val="22"/>
          <w:szCs w:val="22"/>
        </w:rPr>
        <w:t>рішення.</w:t>
      </w:r>
      <w:r w:rsidRPr="00163938">
        <w:rPr>
          <w:i w:val="0"/>
          <w:sz w:val="22"/>
          <w:szCs w:val="22"/>
          <w:shd w:val="clear" w:color="auto" w:fill="FFFFFF"/>
        </w:rPr>
        <w:t xml:space="preserve"> Неправильна кількість 44718 шт. Правильна кількість 44639 шт.</w:t>
      </w:r>
    </w:p>
    <w:p w:rsidR="00A77ECD" w:rsidRPr="00163938" w:rsidRDefault="00A77ECD" w:rsidP="00A77ECD">
      <w:pPr>
        <w:ind w:firstLine="284"/>
        <w:jc w:val="both"/>
        <w:rPr>
          <w:sz w:val="22"/>
          <w:szCs w:val="22"/>
        </w:rPr>
      </w:pPr>
      <w:r w:rsidRPr="00163938">
        <w:rPr>
          <w:sz w:val="22"/>
          <w:szCs w:val="22"/>
        </w:rPr>
        <w:t xml:space="preserve">Виправлена особлива інформація (вихідний реєстраційний номер електронного документа № 1, дата реєстрації емітентом електронного документа 14.09.2022 року) розміщена на власному веб- сайті </w:t>
      </w:r>
      <w:hyperlink r:id="rId6" w:history="1">
        <w:r w:rsidRPr="00163938">
          <w:rPr>
            <w:rStyle w:val="a3"/>
            <w:color w:val="auto"/>
            <w:sz w:val="22"/>
            <w:szCs w:val="22"/>
          </w:rPr>
          <w:t>http://</w:t>
        </w:r>
        <w:r w:rsidRPr="00163938">
          <w:rPr>
            <w:rStyle w:val="a3"/>
            <w:color w:val="auto"/>
            <w:sz w:val="20"/>
            <w:szCs w:val="20"/>
          </w:rPr>
          <w:t>vinproekt</w:t>
        </w:r>
        <w:r w:rsidRPr="00163938">
          <w:rPr>
            <w:rStyle w:val="a3"/>
            <w:color w:val="auto"/>
            <w:sz w:val="22"/>
            <w:szCs w:val="22"/>
          </w:rPr>
          <w:t>.</w:t>
        </w:r>
        <w:r w:rsidRPr="00163938">
          <w:rPr>
            <w:rStyle w:val="a3"/>
            <w:color w:val="auto"/>
            <w:sz w:val="22"/>
            <w:szCs w:val="22"/>
            <w:lang w:val="en-US"/>
          </w:rPr>
          <w:t>pat</w:t>
        </w:r>
        <w:r w:rsidRPr="00163938">
          <w:rPr>
            <w:rStyle w:val="a3"/>
            <w:color w:val="auto"/>
            <w:sz w:val="22"/>
            <w:szCs w:val="22"/>
          </w:rPr>
          <w:t>.ua/</w:t>
        </w:r>
        <w:r w:rsidRPr="00163938">
          <w:rPr>
            <w:rStyle w:val="a3"/>
            <w:color w:val="auto"/>
            <w:sz w:val="20"/>
          </w:rPr>
          <w:t>emitents/reports/spec</w:t>
        </w:r>
        <w:r w:rsidRPr="00163938">
          <w:rPr>
            <w:rStyle w:val="a3"/>
            <w:color w:val="auto"/>
            <w:sz w:val="20"/>
            <w:lang w:val="en-US"/>
          </w:rPr>
          <w:t>ial</w:t>
        </w:r>
      </w:hyperlink>
      <w:r w:rsidRPr="00163938">
        <w:rPr>
          <w:sz w:val="20"/>
        </w:rPr>
        <w:t xml:space="preserve"> </w:t>
      </w:r>
      <w:r w:rsidRPr="00163938">
        <w:rPr>
          <w:sz w:val="22"/>
          <w:szCs w:val="22"/>
        </w:rPr>
        <w:t xml:space="preserve">14.09.2022 року, розкрита в базі даних особи, яка провадить діяльність із оприлюднення регульованої інформації від імені учасників ринків капіталу та професійних учасників організованих товарних ринків </w:t>
      </w:r>
      <w:hyperlink r:id="rId7" w:history="1">
        <w:r w:rsidRPr="00163938">
          <w:rPr>
            <w:rStyle w:val="a3"/>
            <w:color w:val="auto"/>
            <w:sz w:val="22"/>
            <w:szCs w:val="22"/>
          </w:rPr>
          <w:t>https://smida.gov.ua/</w:t>
        </w:r>
      </w:hyperlink>
      <w:r w:rsidRPr="00163938">
        <w:rPr>
          <w:rStyle w:val="a3"/>
          <w:color w:val="auto"/>
          <w:sz w:val="22"/>
          <w:szCs w:val="22"/>
        </w:rPr>
        <w:t xml:space="preserve"> </w:t>
      </w:r>
      <w:r w:rsidRPr="00163938">
        <w:rPr>
          <w:rStyle w:val="a3"/>
          <w:color w:val="auto"/>
          <w:sz w:val="22"/>
          <w:szCs w:val="22"/>
          <w:u w:val="none"/>
        </w:rPr>
        <w:t>14.09.2022 року</w:t>
      </w:r>
      <w:r w:rsidRPr="00163938">
        <w:rPr>
          <w:sz w:val="22"/>
          <w:szCs w:val="22"/>
        </w:rPr>
        <w:t>, та подана до НКЦПФР 14.09.2022 року.</w:t>
      </w:r>
    </w:p>
    <w:p w:rsidR="005E4483" w:rsidRDefault="005E4483" w:rsidP="00E415C8">
      <w:pPr>
        <w:jc w:val="both"/>
        <w:rPr>
          <w:sz w:val="20"/>
        </w:rPr>
      </w:pPr>
    </w:p>
    <w:p w:rsidR="00F907D8" w:rsidRDefault="00163938"/>
    <w:sectPr w:rsidR="00F9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B0"/>
    <w:rsid w:val="0012556F"/>
    <w:rsid w:val="00145695"/>
    <w:rsid w:val="00163938"/>
    <w:rsid w:val="001A691D"/>
    <w:rsid w:val="001D2268"/>
    <w:rsid w:val="001D2324"/>
    <w:rsid w:val="001D2772"/>
    <w:rsid w:val="001D7808"/>
    <w:rsid w:val="0020113F"/>
    <w:rsid w:val="002310C5"/>
    <w:rsid w:val="002515C9"/>
    <w:rsid w:val="002569EC"/>
    <w:rsid w:val="00262660"/>
    <w:rsid w:val="002632F5"/>
    <w:rsid w:val="002676D9"/>
    <w:rsid w:val="002C5E46"/>
    <w:rsid w:val="002D0451"/>
    <w:rsid w:val="002E3D33"/>
    <w:rsid w:val="002E614D"/>
    <w:rsid w:val="00302DD2"/>
    <w:rsid w:val="003254B8"/>
    <w:rsid w:val="00340084"/>
    <w:rsid w:val="00365096"/>
    <w:rsid w:val="00374FCB"/>
    <w:rsid w:val="003977EE"/>
    <w:rsid w:val="003C0F1F"/>
    <w:rsid w:val="003D37A5"/>
    <w:rsid w:val="003E791F"/>
    <w:rsid w:val="004062B0"/>
    <w:rsid w:val="00423253"/>
    <w:rsid w:val="00462419"/>
    <w:rsid w:val="004A542B"/>
    <w:rsid w:val="004B1303"/>
    <w:rsid w:val="00530E02"/>
    <w:rsid w:val="00551E06"/>
    <w:rsid w:val="00564F0C"/>
    <w:rsid w:val="00566A3D"/>
    <w:rsid w:val="00566E18"/>
    <w:rsid w:val="005C3DA8"/>
    <w:rsid w:val="005D33F2"/>
    <w:rsid w:val="005E4483"/>
    <w:rsid w:val="006131A5"/>
    <w:rsid w:val="00650EF2"/>
    <w:rsid w:val="006B2F89"/>
    <w:rsid w:val="006D4B9B"/>
    <w:rsid w:val="006E5357"/>
    <w:rsid w:val="007009CB"/>
    <w:rsid w:val="007771F4"/>
    <w:rsid w:val="00794025"/>
    <w:rsid w:val="007A08D8"/>
    <w:rsid w:val="007B71BB"/>
    <w:rsid w:val="007C3E8F"/>
    <w:rsid w:val="007D63F6"/>
    <w:rsid w:val="007F5812"/>
    <w:rsid w:val="008010AF"/>
    <w:rsid w:val="00837D0A"/>
    <w:rsid w:val="00850FC4"/>
    <w:rsid w:val="0086551F"/>
    <w:rsid w:val="0088130B"/>
    <w:rsid w:val="00881674"/>
    <w:rsid w:val="0088172F"/>
    <w:rsid w:val="00885C76"/>
    <w:rsid w:val="00890F26"/>
    <w:rsid w:val="008F4A84"/>
    <w:rsid w:val="008F578C"/>
    <w:rsid w:val="00901369"/>
    <w:rsid w:val="00910244"/>
    <w:rsid w:val="00930E45"/>
    <w:rsid w:val="00992BCD"/>
    <w:rsid w:val="009C4EE1"/>
    <w:rsid w:val="009D2143"/>
    <w:rsid w:val="00A16261"/>
    <w:rsid w:val="00A16F3E"/>
    <w:rsid w:val="00A35114"/>
    <w:rsid w:val="00A77ECD"/>
    <w:rsid w:val="00AC0D89"/>
    <w:rsid w:val="00AE3759"/>
    <w:rsid w:val="00B26797"/>
    <w:rsid w:val="00B44FDB"/>
    <w:rsid w:val="00B47399"/>
    <w:rsid w:val="00BA3013"/>
    <w:rsid w:val="00BC64A6"/>
    <w:rsid w:val="00BE30C2"/>
    <w:rsid w:val="00BF3040"/>
    <w:rsid w:val="00C757BC"/>
    <w:rsid w:val="00CB4240"/>
    <w:rsid w:val="00D15C12"/>
    <w:rsid w:val="00DA5316"/>
    <w:rsid w:val="00DE19F2"/>
    <w:rsid w:val="00DF5300"/>
    <w:rsid w:val="00E415C8"/>
    <w:rsid w:val="00E45E51"/>
    <w:rsid w:val="00ED4059"/>
    <w:rsid w:val="00ED5D3D"/>
    <w:rsid w:val="00F32DCD"/>
    <w:rsid w:val="00F37C7A"/>
    <w:rsid w:val="00F43718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2ADB0-8729-41CF-8DA8-85BA5BF4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415C8"/>
    <w:rPr>
      <w:color w:val="0000FF"/>
      <w:u w:val="single"/>
    </w:rPr>
  </w:style>
  <w:style w:type="paragraph" w:styleId="3">
    <w:name w:val="Body Text 3"/>
    <w:basedOn w:val="a"/>
    <w:link w:val="30"/>
    <w:semiHidden/>
    <w:rsid w:val="00A77ECD"/>
    <w:pPr>
      <w:jc w:val="both"/>
    </w:pPr>
    <w:rPr>
      <w:i/>
      <w:iCs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A77ECD"/>
    <w:rPr>
      <w:rFonts w:ascii="Times New Roman" w:eastAsia="Times New Roman" w:hAnsi="Times New Roman" w:cs="Times New Roman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mida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nproekt.pat.ua/emitents/reports/special" TargetMode="External"/><Relationship Id="rId5" Type="http://schemas.openxmlformats.org/officeDocument/2006/relationships/hyperlink" Target="https://smida.gov.ua/" TargetMode="External"/><Relationship Id="rId4" Type="http://schemas.openxmlformats.org/officeDocument/2006/relationships/hyperlink" Target="http://vinproekt.pat.ua/emitents/reports/speci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Iren_PC</cp:lastModifiedBy>
  <cp:revision>6</cp:revision>
  <dcterms:created xsi:type="dcterms:W3CDTF">2019-04-19T14:00:00Z</dcterms:created>
  <dcterms:modified xsi:type="dcterms:W3CDTF">2022-09-14T11:44:00Z</dcterms:modified>
</cp:coreProperties>
</file>